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6823F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0B331F1D" w:rsidR="00A060E8" w:rsidRPr="00704B51" w:rsidRDefault="006823F0" w:rsidP="00704B51">
            <w:pPr>
              <w:ind w:left="0" w:hanging="2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LICITACION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PÚBLICA NACIONAL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MIXTA No.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40051001-0</w:t>
            </w:r>
            <w:r w:rsidR="00566CE2">
              <w:rPr>
                <w:rFonts w:ascii="Arial" w:eastAsia="Arial" w:hAnsi="Arial" w:cs="Arial"/>
                <w:b/>
                <w:sz w:val="20"/>
                <w:szCs w:val="20"/>
              </w:rPr>
              <w:t>1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5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-2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 (CAGEG-0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05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/202</w:t>
            </w:r>
            <w:r w:rsidR="00704B51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  <w:r w:rsidR="00566CE2">
              <w:rPr>
                <w:rFonts w:ascii="Arial" w:eastAsia="Arial" w:hAnsi="Arial" w:cs="Arial"/>
                <w:b/>
                <w:sz w:val="20"/>
                <w:szCs w:val="20"/>
              </w:rPr>
              <w:t xml:space="preserve"> SEGUNDA CONVOCATORIA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6823F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6823F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6823F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6823F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6823F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5E0162F7" w:rsidR="00A060E8" w:rsidRDefault="006823F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>Se entreg</w:t>
      </w:r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an los siguientes bienes correspondientes a la licitación en calidad de muestra en el almacén de la Dirección General de Recursos Materiales, Servicios Generales y Catastro, ubicado en carretera Guanajuato - Juventino Rosas Km. 9.5 en la ciudad de Guanajuato, </w:t>
      </w:r>
      <w:proofErr w:type="spellStart"/>
      <w:r w:rsidRPr="00D478FB">
        <w:rPr>
          <w:rFonts w:ascii="Arial" w:eastAsia="Arial" w:hAnsi="Arial" w:cs="Arial"/>
          <w:b/>
          <w:i/>
          <w:sz w:val="20"/>
          <w:szCs w:val="20"/>
        </w:rPr>
        <w:t>Gto</w:t>
      </w:r>
      <w:proofErr w:type="spellEnd"/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., en horario de 9:00 a 14:30 </w:t>
      </w:r>
      <w:proofErr w:type="spellStart"/>
      <w:r w:rsidRPr="00D478FB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EF2A4C" w:rsidRPr="00D478FB">
        <w:rPr>
          <w:rFonts w:ascii="Arial" w:eastAsia="Arial" w:hAnsi="Arial" w:cs="Arial"/>
          <w:b/>
          <w:i/>
          <w:sz w:val="20"/>
          <w:szCs w:val="20"/>
        </w:rPr>
        <w:t xml:space="preserve">24 </w:t>
      </w:r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de </w:t>
      </w:r>
      <w:r w:rsidR="00EF2A4C" w:rsidRPr="00D478FB">
        <w:rPr>
          <w:rFonts w:ascii="Arial" w:eastAsia="Arial" w:hAnsi="Arial" w:cs="Arial"/>
          <w:b/>
          <w:i/>
          <w:sz w:val="20"/>
          <w:szCs w:val="20"/>
        </w:rPr>
        <w:t>abril</w:t>
      </w:r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D478FB">
        <w:rPr>
          <w:rFonts w:ascii="Arial" w:eastAsia="Arial" w:hAnsi="Arial" w:cs="Arial"/>
          <w:b/>
          <w:i/>
          <w:sz w:val="20"/>
          <w:szCs w:val="20"/>
        </w:rPr>
        <w:t>2</w:t>
      </w:r>
      <w:r w:rsidR="00EF2A4C" w:rsidRPr="00D478FB">
        <w:rPr>
          <w:rFonts w:ascii="Arial" w:eastAsia="Arial" w:hAnsi="Arial" w:cs="Arial"/>
          <w:b/>
          <w:i/>
          <w:sz w:val="20"/>
          <w:szCs w:val="20"/>
        </w:rPr>
        <w:t>6</w:t>
      </w:r>
      <w:r w:rsidRPr="00D478FB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D478FB" w:rsidRPr="00D478FB">
        <w:rPr>
          <w:rFonts w:ascii="Arial" w:eastAsia="Arial" w:hAnsi="Arial" w:cs="Arial"/>
          <w:b/>
          <w:i/>
          <w:sz w:val="20"/>
          <w:szCs w:val="20"/>
        </w:rPr>
        <w:t>0</w:t>
      </w:r>
      <w:r w:rsidR="00740099" w:rsidRPr="00D478FB">
        <w:rPr>
          <w:rFonts w:ascii="Arial" w:eastAsia="Arial" w:hAnsi="Arial" w:cs="Arial"/>
          <w:b/>
          <w:i/>
          <w:sz w:val="20"/>
          <w:szCs w:val="20"/>
        </w:rPr>
        <w:t>:</w:t>
      </w:r>
      <w:r w:rsidRPr="00D478FB">
        <w:rPr>
          <w:rFonts w:ascii="Arial" w:eastAsia="Arial" w:hAnsi="Arial" w:cs="Arial"/>
          <w:b/>
          <w:i/>
          <w:sz w:val="20"/>
          <w:szCs w:val="20"/>
        </w:rPr>
        <w:t xml:space="preserve">00 </w:t>
      </w:r>
      <w:proofErr w:type="spellStart"/>
      <w:r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6823F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6823F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6823F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</w:t>
      </w:r>
      <w:proofErr w:type="gramStart"/>
      <w:r>
        <w:rPr>
          <w:rFonts w:ascii="Arial" w:eastAsia="Arial" w:hAnsi="Arial" w:cs="Arial"/>
          <w:i/>
          <w:sz w:val="22"/>
          <w:szCs w:val="22"/>
        </w:rPr>
        <w:t>de acuerdo a</w:t>
      </w:r>
      <w:proofErr w:type="gramEnd"/>
      <w:r>
        <w:rPr>
          <w:rFonts w:ascii="Arial" w:eastAsia="Arial" w:hAnsi="Arial" w:cs="Arial"/>
          <w:i/>
          <w:sz w:val="22"/>
          <w:szCs w:val="22"/>
        </w:rPr>
        <w:t xml:space="preserve">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94F1A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D478FB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D478FB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6823F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  <w:highlight w:val="yellow"/>
              </w:rPr>
              <w:t>almacén de la Dirección General de Recursos Materiales, Servicios Generales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6823F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46DC1F" w14:textId="77777777" w:rsidR="00BD0E3E" w:rsidRDefault="00BD0E3E">
      <w:pPr>
        <w:spacing w:line="240" w:lineRule="auto"/>
        <w:ind w:left="0" w:hanging="2"/>
      </w:pPr>
      <w:r>
        <w:separator/>
      </w:r>
    </w:p>
  </w:endnote>
  <w:endnote w:type="continuationSeparator" w:id="0">
    <w:p w14:paraId="5F354E8F" w14:textId="77777777" w:rsidR="00BD0E3E" w:rsidRDefault="00BD0E3E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54493F2E-BE38-415E-9018-BDEFAB337CC9}"/>
    <w:embedItalic r:id="rId2" w:fontKey="{4D911A32-3B9D-4C90-91D4-D78CF9903AB6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4825E587-876A-41F1-899B-B66EAB613826}"/>
    <w:embedBold r:id="rId4" w:fontKey="{D09DD546-3EEC-4B86-89C6-B7C71D009D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5DE5297-D5EB-465D-9A8F-8C53F0248D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8D3D0D2-E99E-4D21-A5A0-0D07B437B7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6823F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DCC789" w14:textId="77777777" w:rsidR="00BD0E3E" w:rsidRDefault="00BD0E3E">
      <w:pPr>
        <w:spacing w:line="240" w:lineRule="auto"/>
        <w:ind w:left="0" w:hanging="2"/>
      </w:pPr>
      <w:r>
        <w:separator/>
      </w:r>
    </w:p>
  </w:footnote>
  <w:footnote w:type="continuationSeparator" w:id="0">
    <w:p w14:paraId="79F6D07C" w14:textId="77777777" w:rsidR="00BD0E3E" w:rsidRDefault="00BD0E3E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6823F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3554D"/>
    <w:rsid w:val="000A3588"/>
    <w:rsid w:val="00172124"/>
    <w:rsid w:val="00566CE2"/>
    <w:rsid w:val="005E3E89"/>
    <w:rsid w:val="006823F0"/>
    <w:rsid w:val="00704B51"/>
    <w:rsid w:val="00740099"/>
    <w:rsid w:val="00791B82"/>
    <w:rsid w:val="00994F1A"/>
    <w:rsid w:val="00A060E8"/>
    <w:rsid w:val="00A836F9"/>
    <w:rsid w:val="00BC74C8"/>
    <w:rsid w:val="00BD0E3E"/>
    <w:rsid w:val="00D478FB"/>
    <w:rsid w:val="00D94CAD"/>
    <w:rsid w:val="00EF2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232</Words>
  <Characters>1279</Characters>
  <Application>Microsoft Office Word</Application>
  <DocSecurity>0</DocSecurity>
  <Lines>10</Lines>
  <Paragraphs>3</Paragraphs>
  <ScaleCrop>false</ScaleCrop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Omar Ibrahim Cabral Mier</cp:lastModifiedBy>
  <cp:revision>8</cp:revision>
  <dcterms:created xsi:type="dcterms:W3CDTF">2021-06-30T22:53:00Z</dcterms:created>
  <dcterms:modified xsi:type="dcterms:W3CDTF">2026-04-07T17:02:00Z</dcterms:modified>
</cp:coreProperties>
</file>